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594DA" w14:textId="1991E0B6" w:rsidR="00115A5D" w:rsidRDefault="00115A5D" w:rsidP="00EE4B18">
      <w:pPr>
        <w:jc w:val="both"/>
      </w:pPr>
      <w:bookmarkStart w:id="0" w:name="_GoBack"/>
      <w:bookmarkEnd w:id="0"/>
      <w:r>
        <w:t xml:space="preserve">Relazione </w:t>
      </w:r>
      <w:r w:rsidR="00377476">
        <w:t>dell’Organo di Controllo</w:t>
      </w:r>
      <w:r>
        <w:t xml:space="preserve"> </w:t>
      </w:r>
      <w:r w:rsidR="00377476">
        <w:t>su</w:t>
      </w:r>
      <w:r>
        <w:t xml:space="preserve">i </w:t>
      </w:r>
      <w:r w:rsidR="00377476">
        <w:t>c</w:t>
      </w:r>
      <w:r>
        <w:t xml:space="preserve">onti </w:t>
      </w:r>
      <w:r w:rsidR="00377476">
        <w:t xml:space="preserve">del </w:t>
      </w:r>
      <w:r w:rsidR="00D00483">
        <w:t>Bilancio</w:t>
      </w:r>
      <w:r w:rsidR="00502AB6">
        <w:t xml:space="preserve"> </w:t>
      </w:r>
      <w:r w:rsidR="00D00483">
        <w:t>al</w:t>
      </w:r>
      <w:r w:rsidR="00502AB6">
        <w:t xml:space="preserve"> 31 dicembre 202</w:t>
      </w:r>
      <w:r w:rsidR="000B0109">
        <w:t>4</w:t>
      </w:r>
      <w:r w:rsidR="00502AB6">
        <w:t xml:space="preserve"> dell</w:t>
      </w:r>
      <w:r w:rsidR="003035C8">
        <w:t>’</w:t>
      </w:r>
      <w:r w:rsidR="00502AB6">
        <w:t>A</w:t>
      </w:r>
      <w:r w:rsidR="00E77D9A">
        <w:t xml:space="preserve">ssociazione Fiumani Italiani nel Mondo </w:t>
      </w:r>
      <w:r w:rsidR="00502AB6">
        <w:t>-</w:t>
      </w:r>
      <w:r w:rsidR="00E77D9A">
        <w:t xml:space="preserve"> LCFE</w:t>
      </w:r>
    </w:p>
    <w:p w14:paraId="7BDC619A" w14:textId="50993A12" w:rsidR="00115A5D" w:rsidRDefault="00115A5D"/>
    <w:p w14:paraId="21559863" w14:textId="54D18304" w:rsidR="00115A5D" w:rsidRDefault="004E3CF0" w:rsidP="005B1BF9">
      <w:pPr>
        <w:spacing w:before="120"/>
        <w:jc w:val="both"/>
      </w:pPr>
      <w:r w:rsidRPr="004E3CF0">
        <w:t>I document</w:t>
      </w:r>
      <w:r w:rsidR="003E139C">
        <w:t xml:space="preserve">i </w:t>
      </w:r>
      <w:r w:rsidRPr="004E3CF0">
        <w:t>predispost</w:t>
      </w:r>
      <w:r w:rsidR="003E139C">
        <w:t>i</w:t>
      </w:r>
      <w:r w:rsidRPr="004E3CF0">
        <w:t xml:space="preserve"> </w:t>
      </w:r>
      <w:r w:rsidR="003E139C">
        <w:t>d</w:t>
      </w:r>
      <w:r w:rsidRPr="004E3CF0">
        <w:t xml:space="preserve">al </w:t>
      </w:r>
      <w:r w:rsidR="003E139C">
        <w:t xml:space="preserve">Presidente </w:t>
      </w:r>
      <w:r w:rsidR="003035C8">
        <w:t>dell’</w:t>
      </w:r>
      <w:r w:rsidR="003E139C">
        <w:t>A</w:t>
      </w:r>
      <w:r w:rsidR="00E77D9A">
        <w:t>.</w:t>
      </w:r>
      <w:r w:rsidR="003E139C">
        <w:t>F</w:t>
      </w:r>
      <w:r w:rsidR="00E77D9A">
        <w:t>.</w:t>
      </w:r>
      <w:r w:rsidR="003E139C">
        <w:t>I</w:t>
      </w:r>
      <w:r w:rsidR="00E77D9A">
        <w:t>.</w:t>
      </w:r>
      <w:r w:rsidR="003E139C">
        <w:t>M</w:t>
      </w:r>
      <w:r w:rsidR="00E77D9A">
        <w:t>.</w:t>
      </w:r>
      <w:r w:rsidR="003E139C">
        <w:t>-Libero Comune di Fiume in esilio</w:t>
      </w:r>
      <w:r w:rsidR="00F81DBC">
        <w:t xml:space="preserve"> </w:t>
      </w:r>
      <w:r w:rsidR="003E139C">
        <w:t xml:space="preserve">sono </w:t>
      </w:r>
      <w:r w:rsidRPr="004E3CF0">
        <w:t>stat</w:t>
      </w:r>
      <w:r w:rsidR="003E139C">
        <w:t xml:space="preserve">i da </w:t>
      </w:r>
      <w:r w:rsidR="00D00483">
        <w:t>noi</w:t>
      </w:r>
      <w:r w:rsidR="003E139C">
        <w:t xml:space="preserve"> </w:t>
      </w:r>
      <w:r w:rsidRPr="004E3CF0">
        <w:t>verificat</w:t>
      </w:r>
      <w:r w:rsidR="003E139C">
        <w:t>i</w:t>
      </w:r>
      <w:r w:rsidRPr="004E3CF0">
        <w:t xml:space="preserve"> per riscontrarne la </w:t>
      </w:r>
      <w:r w:rsidR="008E1208">
        <w:t>cor</w:t>
      </w:r>
      <w:r w:rsidRPr="004E3CF0">
        <w:t>rispondenza alle scritture contabili</w:t>
      </w:r>
      <w:r w:rsidR="008E1208">
        <w:t xml:space="preserve"> e</w:t>
      </w:r>
      <w:r w:rsidR="003E139C">
        <w:t xml:space="preserve"> </w:t>
      </w:r>
      <w:r w:rsidRPr="004E3CF0">
        <w:t>la corretta classificazion</w:t>
      </w:r>
      <w:r w:rsidR="00D00483">
        <w:t>e</w:t>
      </w:r>
      <w:r w:rsidRPr="004E3CF0">
        <w:t xml:space="preserve"> nei conti di riferimento</w:t>
      </w:r>
      <w:r w:rsidR="00F81DBC">
        <w:t>, come previsto per legge</w:t>
      </w:r>
      <w:r w:rsidRPr="004E3CF0">
        <w:t>.</w:t>
      </w:r>
      <w:r w:rsidR="0088529A">
        <w:t xml:space="preserve"> </w:t>
      </w:r>
    </w:p>
    <w:p w14:paraId="107A1368" w14:textId="727A6402" w:rsidR="00C24132" w:rsidRDefault="00C24132" w:rsidP="005B1BF9">
      <w:pPr>
        <w:spacing w:before="120"/>
        <w:jc w:val="both"/>
      </w:pPr>
      <w:r>
        <w:t>R</w:t>
      </w:r>
      <w:r w:rsidRPr="00C24132">
        <w:t>iten</w:t>
      </w:r>
      <w:r w:rsidR="00C94A0B">
        <w:t>iamo</w:t>
      </w:r>
      <w:r w:rsidR="000B7B81">
        <w:t xml:space="preserve"> che </w:t>
      </w:r>
      <w:r w:rsidRPr="00C24132">
        <w:t xml:space="preserve">le informazioni </w:t>
      </w:r>
      <w:r w:rsidR="005B1BF9">
        <w:t xml:space="preserve">contabili </w:t>
      </w:r>
      <w:r w:rsidR="000B7B81">
        <w:t>fornite siano quelle necessarie</w:t>
      </w:r>
      <w:r w:rsidRPr="00C24132">
        <w:t xml:space="preserve"> e sufficienti per poter riferire all’assemblea dei soci sulla correttezza amministrativa e contabile </w:t>
      </w:r>
      <w:r w:rsidR="005B1BF9">
        <w:t xml:space="preserve">nonché </w:t>
      </w:r>
      <w:r w:rsidRPr="00C24132">
        <w:t>sulla corrispondenza dei dati esposti con la relativa documentazione delle attività svolte dall’associazione e sui criteri adottati per la formazione del bilancio.</w:t>
      </w:r>
      <w:r>
        <w:t xml:space="preserve"> </w:t>
      </w:r>
    </w:p>
    <w:p w14:paraId="60C72C79" w14:textId="1F2D2C88" w:rsidR="0088529A" w:rsidRDefault="00C24132" w:rsidP="005B1BF9">
      <w:pPr>
        <w:spacing w:before="120"/>
        <w:jc w:val="both"/>
      </w:pPr>
      <w:r w:rsidRPr="00C24132">
        <w:t>Il bilancio dell’esercizio chiuso al 31/12</w:t>
      </w:r>
      <w:r w:rsidR="000B0109">
        <w:t>/</w:t>
      </w:r>
      <w:r w:rsidRPr="00C24132">
        <w:t>20</w:t>
      </w:r>
      <w:r>
        <w:t>2</w:t>
      </w:r>
      <w:r w:rsidR="000B0109">
        <w:t>4</w:t>
      </w:r>
      <w:r>
        <w:t xml:space="preserve"> </w:t>
      </w:r>
      <w:r w:rsidRPr="00C24132">
        <w:t>è stato redatto secondo norme di chiarezza e trasparenza</w:t>
      </w:r>
      <w:r>
        <w:t xml:space="preserve"> </w:t>
      </w:r>
      <w:r w:rsidRPr="00C24132">
        <w:t xml:space="preserve">e secondo </w:t>
      </w:r>
      <w:r w:rsidR="005B1BF9">
        <w:t>la normativa vigente</w:t>
      </w:r>
      <w:r w:rsidRPr="00C24132">
        <w:t xml:space="preserve"> per gli enti del </w:t>
      </w:r>
      <w:r w:rsidR="005B1BF9">
        <w:t>T</w:t>
      </w:r>
      <w:r w:rsidRPr="00C24132">
        <w:t xml:space="preserve">erzo </w:t>
      </w:r>
      <w:r w:rsidR="005B1BF9">
        <w:t>S</w:t>
      </w:r>
      <w:r w:rsidRPr="00C24132">
        <w:t xml:space="preserve">ettore e per </w:t>
      </w:r>
      <w:r>
        <w:t xml:space="preserve">le Libere Associazioni di Volontariato. </w:t>
      </w:r>
    </w:p>
    <w:p w14:paraId="62BDA5C5" w14:textId="6628A82E" w:rsidR="00502AB6" w:rsidRDefault="005B1BF9" w:rsidP="005B1BF9">
      <w:pPr>
        <w:spacing w:before="120"/>
        <w:jc w:val="both"/>
      </w:pPr>
      <w:r>
        <w:t xml:space="preserve">L’esercizio anno 2024 chiude </w:t>
      </w:r>
      <w:r w:rsidR="00C24132" w:rsidRPr="00C24132">
        <w:t xml:space="preserve">con un risultato gestionale </w:t>
      </w:r>
      <w:r w:rsidR="000B0109">
        <w:t>posi</w:t>
      </w:r>
      <w:r w:rsidR="0071646C">
        <w:t xml:space="preserve">tivo </w:t>
      </w:r>
      <w:r w:rsidR="00C24132" w:rsidRPr="00C24132">
        <w:t xml:space="preserve">di € </w:t>
      </w:r>
      <w:r w:rsidR="000B0109">
        <w:t>170.344,72</w:t>
      </w:r>
      <w:r w:rsidR="00502AB6">
        <w:t>.</w:t>
      </w:r>
    </w:p>
    <w:p w14:paraId="6D547DC5" w14:textId="77777777" w:rsidR="00502AB6" w:rsidRDefault="00502AB6" w:rsidP="005B1BF9">
      <w:pPr>
        <w:spacing w:before="120"/>
        <w:jc w:val="both"/>
      </w:pPr>
    </w:p>
    <w:p w14:paraId="446CC824" w14:textId="107C7548" w:rsidR="00502AB6" w:rsidRDefault="000B0109" w:rsidP="005B1BF9">
      <w:pPr>
        <w:spacing w:before="120"/>
        <w:jc w:val="both"/>
      </w:pPr>
      <w:r>
        <w:t>Esprim</w:t>
      </w:r>
      <w:r w:rsidR="008E1208">
        <w:t>iamo</w:t>
      </w:r>
      <w:r>
        <w:t>, pertanto, parere</w:t>
      </w:r>
      <w:r w:rsidR="00502AB6">
        <w:t xml:space="preserve"> favorevole all’approvazione del rendiconto </w:t>
      </w:r>
      <w:r w:rsidR="0000726F">
        <w:t>della gestione cos</w:t>
      </w:r>
      <w:r>
        <w:t>ì</w:t>
      </w:r>
      <w:r w:rsidR="0000726F">
        <w:t xml:space="preserve"> come predisposto d</w:t>
      </w:r>
      <w:r w:rsidR="0000726F" w:rsidRPr="004E3CF0">
        <w:t xml:space="preserve">al </w:t>
      </w:r>
      <w:r w:rsidR="0000726F">
        <w:t>Presidente AFIM-Libero Comune di Fiume in esilio.</w:t>
      </w:r>
    </w:p>
    <w:p w14:paraId="665ABF72" w14:textId="77777777" w:rsidR="00502AB6" w:rsidRDefault="00502AB6" w:rsidP="00C24132">
      <w:pPr>
        <w:jc w:val="both"/>
      </w:pPr>
    </w:p>
    <w:p w14:paraId="0DD944B9" w14:textId="288B82FA" w:rsidR="00115A5D" w:rsidRDefault="0000726F">
      <w:r>
        <w:t>Padova</w:t>
      </w:r>
      <w:r w:rsidR="00645D16">
        <w:t xml:space="preserve">, </w:t>
      </w:r>
      <w:r w:rsidR="00E77D9A">
        <w:t>5</w:t>
      </w:r>
      <w:r w:rsidR="00645D16">
        <w:t xml:space="preserve"> </w:t>
      </w:r>
      <w:r w:rsidR="00E77D9A">
        <w:t>M</w:t>
      </w:r>
      <w:r w:rsidR="00645D16">
        <w:t>aggio</w:t>
      </w:r>
      <w:r>
        <w:t xml:space="preserve"> 202</w:t>
      </w:r>
      <w:r w:rsidR="00E77D9A">
        <w:t>5</w:t>
      </w:r>
      <w:r>
        <w:t xml:space="preserve"> </w:t>
      </w:r>
    </w:p>
    <w:p w14:paraId="7DE79161" w14:textId="0BB250E5" w:rsidR="00115A5D" w:rsidRDefault="00115A5D"/>
    <w:p w14:paraId="2A7217D5" w14:textId="56813571" w:rsidR="0000726F" w:rsidRDefault="00C94A0B">
      <w:r>
        <w:t>I</w:t>
      </w:r>
      <w:r w:rsidR="0000726F">
        <w:t xml:space="preserve"> </w:t>
      </w:r>
      <w:r w:rsidR="0071646C">
        <w:t>controllor</w:t>
      </w:r>
      <w:r>
        <w:t>i</w:t>
      </w:r>
      <w:r w:rsidR="0000726F">
        <w:t xml:space="preserve"> dei conti: </w:t>
      </w:r>
    </w:p>
    <w:p w14:paraId="6F1DE7A5" w14:textId="77777777" w:rsidR="00C94A0B" w:rsidRDefault="00C94A0B"/>
    <w:p w14:paraId="52D6259A" w14:textId="5299BE14" w:rsidR="0000726F" w:rsidRDefault="000B0109">
      <w:r>
        <w:t>Alessandra Baldassari</w:t>
      </w:r>
    </w:p>
    <w:p w14:paraId="397FCF9C" w14:textId="77777777" w:rsidR="00C94A0B" w:rsidRDefault="00C94A0B"/>
    <w:p w14:paraId="3BCB5B6C" w14:textId="694C91BC" w:rsidR="00C94A0B" w:rsidRDefault="00C94A0B">
      <w:r>
        <w:t>Luisa Di Stefano</w:t>
      </w:r>
    </w:p>
    <w:p w14:paraId="39B40FB0" w14:textId="4BCAB22C" w:rsidR="00645D16" w:rsidRDefault="00645D16"/>
    <w:p w14:paraId="3A2216A7" w14:textId="5C5BA845" w:rsidR="00645D16" w:rsidRDefault="00645D16"/>
    <w:sectPr w:rsidR="00645D16" w:rsidSect="00410E17">
      <w:pgSz w:w="11906" w:h="16838" w:code="9"/>
      <w:pgMar w:top="851" w:right="1418" w:bottom="794" w:left="1418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5D"/>
    <w:rsid w:val="0000726F"/>
    <w:rsid w:val="00043E03"/>
    <w:rsid w:val="000B0109"/>
    <w:rsid w:val="000B7B81"/>
    <w:rsid w:val="00115A5D"/>
    <w:rsid w:val="00201B1E"/>
    <w:rsid w:val="003035C8"/>
    <w:rsid w:val="00377476"/>
    <w:rsid w:val="003B163A"/>
    <w:rsid w:val="003E139C"/>
    <w:rsid w:val="004037BA"/>
    <w:rsid w:val="00410E17"/>
    <w:rsid w:val="00497AED"/>
    <w:rsid w:val="004E3CF0"/>
    <w:rsid w:val="00502AB6"/>
    <w:rsid w:val="005B1BF9"/>
    <w:rsid w:val="00645D16"/>
    <w:rsid w:val="0071646C"/>
    <w:rsid w:val="0088529A"/>
    <w:rsid w:val="008E1208"/>
    <w:rsid w:val="0090471D"/>
    <w:rsid w:val="009A7839"/>
    <w:rsid w:val="00B40B4A"/>
    <w:rsid w:val="00C24132"/>
    <w:rsid w:val="00C94A0B"/>
    <w:rsid w:val="00D00483"/>
    <w:rsid w:val="00D34259"/>
    <w:rsid w:val="00D3759B"/>
    <w:rsid w:val="00D9608D"/>
    <w:rsid w:val="00E179B8"/>
    <w:rsid w:val="00E77D9A"/>
    <w:rsid w:val="00EC519D"/>
    <w:rsid w:val="00EE4B18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0797"/>
  <w15:chartTrackingRefBased/>
  <w15:docId w15:val="{B1BC9DBB-185B-4C77-B6DB-890E837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29A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 Uratoriu</dc:creator>
  <cp:keywords/>
  <dc:description/>
  <cp:lastModifiedBy>HP</cp:lastModifiedBy>
  <cp:revision>2</cp:revision>
  <dcterms:created xsi:type="dcterms:W3CDTF">2025-05-20T08:24:00Z</dcterms:created>
  <dcterms:modified xsi:type="dcterms:W3CDTF">2025-05-20T08:24:00Z</dcterms:modified>
</cp:coreProperties>
</file>